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Pr="00815128" w:rsidRDefault="00D04778" w:rsidP="00815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BB7BB5">
        <w:rPr>
          <w:rFonts w:ascii="Arial" w:eastAsia="Arial" w:hAnsi="Arial" w:cs="Arial"/>
          <w:color w:val="222222"/>
          <w:sz w:val="22"/>
          <w:szCs w:val="22"/>
          <w:highlight w:val="white"/>
        </w:rPr>
        <w:t>13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</w:t>
      </w:r>
      <w:r w:rsidR="00815128">
        <w:rPr>
          <w:rFonts w:ascii="Arial" w:eastAsia="Arial" w:hAnsi="Arial" w:cs="Arial"/>
          <w:color w:val="222222"/>
          <w:sz w:val="22"/>
          <w:szCs w:val="22"/>
          <w:highlight w:val="white"/>
        </w:rPr>
        <w:t>3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/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níže uvedeného dne, měsíce a roku mezi: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Bank.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E07E8A" w:rsidRDefault="00E07E8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E07E8A" w:rsidRPr="00BB7BB5" w:rsidRDefault="00D04778" w:rsidP="00E07E8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Předmětem smlouvy jsou restaurátorské práce –</w:t>
      </w:r>
      <w:r w:rsidR="00E07E8A">
        <w:rPr>
          <w:rFonts w:ascii="Arial" w:eastAsia="Arial" w:hAnsi="Arial" w:cs="Arial"/>
          <w:sz w:val="22"/>
          <w:szCs w:val="22"/>
        </w:rPr>
        <w:t xml:space="preserve"> </w:t>
      </w:r>
      <w:r w:rsidR="00BB7BB5" w:rsidRPr="00BB7BB5">
        <w:rPr>
          <w:rFonts w:ascii="Arial" w:eastAsia="Arial" w:hAnsi="Arial" w:cs="Arial"/>
          <w:b/>
          <w:sz w:val="22"/>
          <w:szCs w:val="22"/>
        </w:rPr>
        <w:t xml:space="preserve">rekonstrukce, restaurování a konzervace kamenného sousoší </w:t>
      </w:r>
      <w:r w:rsidR="00BB7BB5" w:rsidRPr="00BB7BB5">
        <w:rPr>
          <w:rFonts w:ascii="Arial" w:eastAsia="Arial" w:hAnsi="Arial" w:cs="Arial"/>
          <w:b/>
          <w:i/>
          <w:iCs/>
          <w:sz w:val="22"/>
          <w:szCs w:val="22"/>
        </w:rPr>
        <w:t>Mír</w:t>
      </w:r>
      <w:r w:rsidR="00BB7BB5" w:rsidRPr="00BB7BB5">
        <w:rPr>
          <w:rFonts w:ascii="Arial" w:eastAsia="Arial" w:hAnsi="Arial" w:cs="Arial"/>
          <w:b/>
          <w:sz w:val="22"/>
          <w:szCs w:val="22"/>
        </w:rPr>
        <w:t xml:space="preserve">, náměstí Svobody, Praha 6 </w:t>
      </w:r>
      <w:r w:rsidR="00BB7BB5" w:rsidRPr="00BB7BB5">
        <w:rPr>
          <w:rFonts w:ascii="Arial" w:eastAsia="Arial" w:hAnsi="Arial" w:cs="Arial"/>
          <w:b/>
          <w:bCs/>
          <w:sz w:val="22"/>
          <w:szCs w:val="22"/>
        </w:rPr>
        <w:t>– Bubeneč</w:t>
      </w:r>
      <w:r w:rsidR="00E07E8A" w:rsidRPr="00BB7BB5">
        <w:rPr>
          <w:rFonts w:ascii="Arial" w:eastAsia="Arial" w:hAnsi="Arial" w:cs="Arial"/>
          <w:b/>
          <w:sz w:val="22"/>
          <w:szCs w:val="22"/>
        </w:rPr>
        <w:t>.</w:t>
      </w:r>
    </w:p>
    <w:p w:rsidR="00E07E8A" w:rsidRPr="002D682C" w:rsidRDefault="00E07E8A" w:rsidP="00E07E8A">
      <w:pPr>
        <w:spacing w:line="360" w:lineRule="auto"/>
        <w:rPr>
          <w:b/>
          <w:color w:val="000000"/>
        </w:rPr>
      </w:pP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815128" w:rsidRPr="00815128" w:rsidRDefault="00815128" w:rsidP="0081512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15128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815128" w:rsidRPr="00BB7BB5" w:rsidRDefault="00815128" w:rsidP="008151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7BB5">
        <w:rPr>
          <w:rFonts w:ascii="Arial" w:eastAsia="Arial" w:hAnsi="Arial" w:cs="Arial"/>
          <w:color w:val="000000"/>
          <w:sz w:val="22"/>
          <w:szCs w:val="22"/>
        </w:rPr>
        <w:t xml:space="preserve">Dokumentační </w:t>
      </w:r>
      <w:proofErr w:type="gramStart"/>
      <w:r w:rsidRPr="00BB7BB5">
        <w:rPr>
          <w:rFonts w:ascii="Arial" w:eastAsia="Arial" w:hAnsi="Arial" w:cs="Arial"/>
          <w:color w:val="000000"/>
          <w:sz w:val="22"/>
          <w:szCs w:val="22"/>
        </w:rPr>
        <w:t>příprava - podrobná</w:t>
      </w:r>
      <w:proofErr w:type="gramEnd"/>
      <w:r w:rsidRPr="00BB7BB5">
        <w:rPr>
          <w:rFonts w:ascii="Arial" w:eastAsia="Arial" w:hAnsi="Arial" w:cs="Arial"/>
          <w:color w:val="000000"/>
          <w:sz w:val="22"/>
          <w:szCs w:val="22"/>
        </w:rPr>
        <w:t xml:space="preserve"> fotodokumentace před zahájením prací, stanovení harmonogramu prací</w:t>
      </w:r>
    </w:p>
    <w:p w:rsidR="000C0C0A" w:rsidRPr="00BB7BB5" w:rsidRDefault="000C0C0A" w:rsidP="000C0C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7BB5">
        <w:rPr>
          <w:rFonts w:ascii="Arial" w:eastAsia="Arial" w:hAnsi="Arial" w:cs="Arial"/>
          <w:color w:val="000000"/>
          <w:sz w:val="22"/>
          <w:szCs w:val="22"/>
        </w:rPr>
        <w:t>Bude proveden doplňující detailní restaurátorský průzkum včetně zpracování grafického vyhodnocení druhotných zásahů a poškození; návrh statického zajištění</w:t>
      </w:r>
    </w:p>
    <w:p w:rsidR="000C0C0A" w:rsidRPr="00BB7BB5" w:rsidRDefault="000C0C0A" w:rsidP="000C0C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BB7BB5">
        <w:rPr>
          <w:rFonts w:ascii="Arial" w:eastAsia="Arial" w:hAnsi="Arial" w:cs="Arial"/>
          <w:b/>
          <w:bCs/>
          <w:color w:val="000000"/>
          <w:sz w:val="22"/>
          <w:szCs w:val="22"/>
        </w:rPr>
        <w:t>Demontáž</w:t>
      </w:r>
    </w:p>
    <w:p w:rsidR="000C0C0A" w:rsidRPr="00BB7BB5" w:rsidRDefault="000C0C0A" w:rsidP="000C0C0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B7BB5">
        <w:rPr>
          <w:rFonts w:ascii="Arial" w:eastAsia="Arial" w:hAnsi="Arial" w:cs="Arial"/>
          <w:color w:val="000000"/>
        </w:rPr>
        <w:t>Demontáž díla ze základové desky</w:t>
      </w:r>
    </w:p>
    <w:p w:rsidR="000C0C0A" w:rsidRPr="00BB7BB5" w:rsidRDefault="000C0C0A" w:rsidP="000C0C0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B7BB5">
        <w:rPr>
          <w:rFonts w:ascii="Arial" w:eastAsia="Arial" w:hAnsi="Arial" w:cs="Arial"/>
          <w:color w:val="000000"/>
        </w:rPr>
        <w:t>Převoz díla do ateliéru restaurátora</w:t>
      </w:r>
    </w:p>
    <w:p w:rsidR="000C0C0A" w:rsidRPr="00BB7BB5" w:rsidRDefault="000C0C0A" w:rsidP="000C0C0A">
      <w:pP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B7BB5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="Arial" w:hAnsi="Arial" w:cs="Arial"/>
          <w:sz w:val="22"/>
          <w:szCs w:val="22"/>
        </w:rPr>
        <w:t>Suché mechanické čištění od hrubých a volných nečistot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="Arial" w:hAnsi="Arial" w:cs="Arial"/>
          <w:sz w:val="22"/>
          <w:szCs w:val="22"/>
        </w:rPr>
        <w:t>Čištění biologického napadení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="Arial" w:hAnsi="Arial" w:cs="Arial"/>
          <w:sz w:val="22"/>
          <w:szCs w:val="22"/>
        </w:rPr>
        <w:t>Odstranění nevhodných druhotných doplňků a spárování</w:t>
      </w:r>
    </w:p>
    <w:p w:rsidR="000C0C0A" w:rsidRPr="00BB7BB5" w:rsidRDefault="000C0C0A" w:rsidP="000C0C0A">
      <w:pPr>
        <w:spacing w:before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B7BB5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Theme="minorHAnsi" w:hAnsi="Arial" w:cs="Arial"/>
          <w:bCs/>
          <w:sz w:val="22"/>
          <w:szCs w:val="22"/>
          <w:lang w:eastAsia="en-US"/>
        </w:rPr>
        <w:t>Sochařská rekonstrukce a plastická retuš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Theme="minorHAnsi" w:hAnsi="Arial" w:cs="Arial"/>
          <w:bCs/>
          <w:sz w:val="22"/>
          <w:szCs w:val="22"/>
          <w:lang w:eastAsia="en-US"/>
        </w:rPr>
        <w:t>Rekonstrukce ztracené soklové architektury (podstavec ve tvaru komolého kužele a soklová deska)</w:t>
      </w:r>
    </w:p>
    <w:p w:rsidR="000C0C0A" w:rsidRPr="00BB7BB5" w:rsidRDefault="000C0C0A" w:rsidP="000C0C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BB7BB5">
        <w:rPr>
          <w:rFonts w:ascii="Arial" w:eastAsiaTheme="minorHAnsi" w:hAnsi="Arial" w:cs="Arial"/>
          <w:bCs/>
          <w:lang w:eastAsia="en-US"/>
        </w:rPr>
        <w:t>Provedení barevné sjednocující retuše</w:t>
      </w:r>
    </w:p>
    <w:p w:rsidR="000C0C0A" w:rsidRDefault="000C0C0A" w:rsidP="000C0C0A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192D8A">
        <w:rPr>
          <w:rFonts w:ascii="Arial" w:eastAsiaTheme="minorHAnsi" w:hAnsi="Arial" w:cs="Arial"/>
          <w:b/>
          <w:lang w:eastAsia="en-US"/>
        </w:rPr>
        <w:t>Osazení sousoší na nový podstavec</w:t>
      </w:r>
    </w:p>
    <w:p w:rsidR="000C0C0A" w:rsidRPr="00192D8A" w:rsidRDefault="000C0C0A" w:rsidP="000C0C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lang w:eastAsia="en-US"/>
        </w:rPr>
      </w:pPr>
      <w:r w:rsidRPr="00192D8A">
        <w:rPr>
          <w:rFonts w:ascii="Arial" w:eastAsiaTheme="minorHAnsi" w:hAnsi="Arial" w:cs="Arial"/>
          <w:bCs/>
          <w:lang w:eastAsia="en-US"/>
        </w:rPr>
        <w:t>Osazení sousoší na podstavec</w:t>
      </w:r>
    </w:p>
    <w:p w:rsidR="000C0C0A" w:rsidRPr="00BB7BB5" w:rsidRDefault="000C0C0A" w:rsidP="000C0C0A">
      <w:pPr>
        <w:spacing w:before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B7BB5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="Arial" w:hAnsi="Arial" w:cs="Arial"/>
          <w:sz w:val="22"/>
          <w:szCs w:val="22"/>
        </w:rPr>
        <w:t>Biocidní ošetření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="Arial" w:hAnsi="Arial" w:cs="Arial"/>
          <w:sz w:val="22"/>
          <w:szCs w:val="22"/>
        </w:rPr>
        <w:t>Závěrečná konsolidace kamene</w:t>
      </w:r>
    </w:p>
    <w:p w:rsidR="000C0C0A" w:rsidRPr="00BB7BB5" w:rsidRDefault="000C0C0A" w:rsidP="000C0C0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7BB5">
        <w:rPr>
          <w:rFonts w:ascii="Arial" w:eastAsia="Arial" w:hAnsi="Arial" w:cs="Arial"/>
          <w:sz w:val="22"/>
          <w:szCs w:val="22"/>
        </w:rPr>
        <w:t>Hydrofobizační ošetření</w:t>
      </w:r>
    </w:p>
    <w:p w:rsidR="000C0C0A" w:rsidRPr="00BB7BB5" w:rsidRDefault="000C0C0A" w:rsidP="000C0C0A">
      <w:pPr>
        <w:tabs>
          <w:tab w:val="left" w:pos="426"/>
        </w:tabs>
        <w:spacing w:before="240"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BB7BB5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E07E8A" w:rsidRPr="00BB7BB5" w:rsidRDefault="000C0C0A" w:rsidP="000C0C0A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</w:rPr>
      </w:pPr>
      <w:r w:rsidRPr="00BB7BB5">
        <w:rPr>
          <w:rFonts w:ascii="Arial" w:eastAsia="Arial" w:hAnsi="Arial" w:cs="Arial"/>
          <w:bCs/>
        </w:rPr>
        <w:t>Restaurátorská zpráva včetně fotodokumentace průběhu restaurátorské prác</w:t>
      </w:r>
      <w:r w:rsidRPr="00BB7BB5">
        <w:rPr>
          <w:rFonts w:ascii="Arial" w:eastAsia="Arial" w:hAnsi="Arial" w:cs="Arial"/>
          <w:bCs/>
        </w:rPr>
        <w:t>e</w:t>
      </w:r>
    </w:p>
    <w:p w:rsidR="00E07E8A" w:rsidRPr="00BB7BB5" w:rsidRDefault="00E07E8A" w:rsidP="000C0C0A">
      <w:pPr>
        <w:tabs>
          <w:tab w:val="left" w:pos="426"/>
        </w:tabs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815128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 w:rsidR="000C0C0A">
        <w:rPr>
          <w:rFonts w:ascii="Arial" w:eastAsia="Arial" w:hAnsi="Arial" w:cs="Arial"/>
          <w:sz w:val="22"/>
          <w:szCs w:val="22"/>
        </w:rPr>
        <w:t>so</w:t>
      </w:r>
      <w:r w:rsidR="00BB7BB5">
        <w:rPr>
          <w:rFonts w:ascii="Arial" w:eastAsia="Arial" w:hAnsi="Arial" w:cs="Arial"/>
          <w:sz w:val="22"/>
          <w:szCs w:val="22"/>
        </w:rPr>
        <w:t xml:space="preserve">usoší Mír, Praha 6 </w:t>
      </w:r>
      <w:r w:rsidR="00BB7BB5" w:rsidRPr="00815128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BB7BB5">
        <w:rPr>
          <w:rFonts w:ascii="Arial" w:eastAsia="Arial" w:hAnsi="Arial" w:cs="Arial"/>
          <w:color w:val="000000"/>
          <w:sz w:val="22"/>
          <w:szCs w:val="22"/>
        </w:rPr>
        <w:t>Bubeneč</w:t>
      </w:r>
      <w:r w:rsidR="00E07E8A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lastRenderedPageBreak/>
        <w:t>Zhotovitel se zavazuje provést a odevzdat dílo vymezené v čl. I této smlouvy bez vad a nedodělků.</w:t>
      </w:r>
    </w:p>
    <w:p w:rsidR="00815128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 w:rsidR="00E07E8A">
        <w:rPr>
          <w:rFonts w:ascii="Arial" w:eastAsia="Arial" w:hAnsi="Arial" w:cs="Arial"/>
          <w:sz w:val="22"/>
          <w:szCs w:val="22"/>
        </w:rPr>
        <w:t xml:space="preserve">na </w:t>
      </w:r>
      <w:r w:rsidR="000C0C0A">
        <w:rPr>
          <w:rFonts w:ascii="Arial" w:eastAsia="Arial" w:hAnsi="Arial" w:cs="Arial"/>
          <w:sz w:val="22"/>
          <w:szCs w:val="22"/>
        </w:rPr>
        <w:t>sousoší Mír</w:t>
      </w:r>
      <w:r w:rsidR="00815128" w:rsidRPr="00815128">
        <w:rPr>
          <w:rFonts w:ascii="Arial" w:eastAsia="Arial" w:hAnsi="Arial" w:cs="Arial"/>
          <w:sz w:val="22"/>
          <w:szCs w:val="22"/>
        </w:rPr>
        <w:t>,</w:t>
      </w: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Praha </w:t>
      </w:r>
      <w:r w:rsidR="000C0C0A">
        <w:rPr>
          <w:rFonts w:ascii="Arial" w:eastAsia="Arial" w:hAnsi="Arial" w:cs="Arial"/>
          <w:color w:val="000000"/>
          <w:sz w:val="22"/>
          <w:szCs w:val="22"/>
        </w:rPr>
        <w:t>6</w:t>
      </w: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0C0C0A">
        <w:rPr>
          <w:rFonts w:ascii="Arial" w:eastAsia="Arial" w:hAnsi="Arial" w:cs="Arial"/>
          <w:color w:val="000000"/>
          <w:sz w:val="22"/>
          <w:szCs w:val="22"/>
        </w:rPr>
        <w:t>Bubeneč</w:t>
      </w:r>
      <w:r w:rsidR="00BB7BB5">
        <w:rPr>
          <w:rFonts w:ascii="Arial" w:eastAsia="Arial" w:hAnsi="Arial" w:cs="Arial"/>
          <w:color w:val="000000"/>
          <w:sz w:val="22"/>
          <w:szCs w:val="22"/>
        </w:rPr>
        <w:t xml:space="preserve"> a v ateliéru restaurátora</w:t>
      </w:r>
      <w:r w:rsidR="0081512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F43257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15128">
        <w:rPr>
          <w:rFonts w:ascii="Arial" w:eastAsia="Arial" w:hAnsi="Arial" w:cs="Arial"/>
          <w:b/>
          <w:sz w:val="22"/>
          <w:szCs w:val="22"/>
        </w:rPr>
        <w:t>1</w:t>
      </w:r>
      <w:r w:rsidR="00E07E8A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E07E8A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je stanovena za vymezený předmět plnění jako nejvýše přípustná, platná po celou dobu realizace díla, a to i v případě prodloužení předmětu plnění z důvodu na straně objednatele min. do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15128">
        <w:rPr>
          <w:rFonts w:ascii="Arial" w:eastAsia="Arial" w:hAnsi="Arial" w:cs="Arial"/>
          <w:color w:val="000000"/>
          <w:sz w:val="22"/>
          <w:szCs w:val="22"/>
        </w:rPr>
        <w:t>1</w:t>
      </w:r>
      <w:r w:rsidR="00E07E8A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E07E8A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Pr="00F43257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F43257" w:rsidRDefault="00F43257" w:rsidP="00F43257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F43257" w:rsidRPr="00E07E8A" w:rsidRDefault="00D04778" w:rsidP="0081512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E07E8A" w:rsidRPr="00815128" w:rsidRDefault="00E07E8A" w:rsidP="00E07E8A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E07E8A" w:rsidRDefault="00E07E8A" w:rsidP="00E07E8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 vytvořit dílo s odbornou péčí a bez závad, s důrazem na zachování umělecké a historické hodnoty </w:t>
      </w:r>
      <w:r w:rsidR="00F43257">
        <w:rPr>
          <w:rFonts w:ascii="Arial" w:eastAsia="Arial" w:hAnsi="Arial" w:cs="Arial"/>
          <w:sz w:val="22"/>
          <w:szCs w:val="22"/>
        </w:rPr>
        <w:t>památky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E07E8A" w:rsidRDefault="00E07E8A" w:rsidP="00E07E8A">
      <w:p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zaplatit za řádně provedené dílo nevykazující žádné vady a nedodělky dohodnutou cenu dle čl. III této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E07E8A" w:rsidRDefault="00E07E8A" w:rsidP="00E07E8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815128" w:rsidRPr="00815128" w:rsidRDefault="00D04778" w:rsidP="0081512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osob je zhotovitel povinen bez zbytečného odkladu tuto škodu odstranit a není-li to možné, tak finančně uhradit.</w:t>
      </w:r>
    </w:p>
    <w:p w:rsidR="00E07E8A" w:rsidRDefault="00E07E8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B71" w:rsidRDefault="00531B71">
      <w:r>
        <w:separator/>
      </w:r>
    </w:p>
  </w:endnote>
  <w:endnote w:type="continuationSeparator" w:id="0">
    <w:p w:rsidR="00531B71" w:rsidRDefault="0053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lloonCE Bd BT">
    <w:panose1 w:val="020B0604020202020204"/>
    <w:charset w:val="00"/>
    <w:family w:val="roman"/>
    <w:notTrueType/>
    <w:pitch w:val="default"/>
  </w:font>
  <w:font w:name="CorpoS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1rXzQEAAIIDAAAOAAAAZHJzL2Uyb0RvYy54bWysU9uO0zAQfUfiHyy/01y26Zao6Qrtqghp&#13;&#10;BZUWPsB17MaSY5ux26R/z9jJbgu8IV6cmczJ8Tkzk83D2GtyFuCVNQ0tFjklwnDbKnNs6I/vuw9r&#13;&#10;SnxgpmXaGtHQi/D0Yfv+3WZwtShtZ3UrgCCJ8fXgGtqF4Oos87wTPfML64TBorTQs4ApHLMW2IDs&#13;&#10;vc7KPF9lg4XWgeXCe3z7NBXpNvFLKXj4JqUXgeiGoraQTkjnIZ7ZdsPqIzDXKT7LYP+gomfK4KVv&#13;&#10;VE8sMHIC9RdVrzhYb2VYcNtnVkrFRfKAbor8DzcvHXMiecHmePfWJv//aPnX84vbA7ZhcL72GEYX&#13;&#10;o4Q+PlEfGRt6V1RVWWH7LhgvV9XqvpoaJ8ZAOAKWd+uiyhHAEbEq1ysEI2V2ZXLgw2dhexKDhgIO&#13;&#10;JvWLnZ99mKCvkHixt1q1O6V1SuIyiEcN5MxwjDoUM/lvKG0i1tj41UQY32RXWzEK42GcvR5se9kD&#13;&#10;8Y7vFGp6Zj7sGeDwC0oGXIiG+p8nBoIS/cVgxz8Wy7LCDUrJsrqPduG2critMMM7i3sWKJnCx5C2&#13;&#10;btL46RSsVMl3VDVJmcXioFPn5qWMm3SbJ9T119n+AgAA//8DAFBLAwQUAAYACAAAACEAtxr5XOEA&#13;&#10;AAAOAQAADwAAAGRycy9kb3ducmV2LnhtbEyPQU/DMAyF70j8h8hI3LYU1A7WNZ0QaDfExADtmrWm&#13;&#10;KWucqvG68u8xJ7jYerL9/L5iPflOjTjENpCBm3kCCqkKdUuNgfe3zeweVGRLte0CoYFvjLAuLy8K&#13;&#10;m9fhTK847rhRYkIxtwYcc59rHSuH3sZ56JFk9hkGb1nk0Oh6sGcx952+TZKF9rYl+eBsj48Oq+Pu&#13;&#10;5A08p3H7tcHRbff7ivsXduHjOBlzfTU9raQ8rEAxTvx3Ab8Mkh9KCXYIJ6qj6kQnqQCxgdlCuizc&#13;&#10;LbMM1MHAMs1Al4X+j1H+AAAA//8DAFBLAQItABQABgAIAAAAIQC2gziS/gAAAOEBAAATAAAAAAAA&#13;&#10;AAAAAAAAAAAAAABbQ29udGVudF9UeXBlc10ueG1sUEsBAi0AFAAGAAgAAAAhADj9If/WAAAAlAEA&#13;&#10;AAsAAAAAAAAAAAAAAAAALwEAAF9yZWxzLy5yZWxzUEsBAi0AFAAGAAgAAAAhADyPWtfNAQAAggMA&#13;&#10;AA4AAAAAAAAAAAAAAAAALgIAAGRycy9lMm9Eb2MueG1sUEsBAi0AFAAGAAgAAAAhALca+VzhAAAA&#13;&#10;DgEAAA8AAAAAAAAAAAAAAAAAJwQAAGRycy9kb3ducmV2LnhtbFBLBQYAAAAABAAEAPMAAAA1BQAA&#13;&#10;AAA=&#13;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B71" w:rsidRDefault="00531B71">
      <w:r>
        <w:separator/>
      </w:r>
    </w:p>
  </w:footnote>
  <w:footnote w:type="continuationSeparator" w:id="0">
    <w:p w:rsidR="00531B71" w:rsidRDefault="0053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CA1B5F"/>
    <w:multiLevelType w:val="hybridMultilevel"/>
    <w:tmpl w:val="CF0EFDE8"/>
    <w:lvl w:ilvl="0" w:tplc="61D25088">
      <w:start w:val="4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1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 w16cid:durableId="1370372993">
    <w:abstractNumId w:val="9"/>
  </w:num>
  <w:num w:numId="2" w16cid:durableId="1835025704">
    <w:abstractNumId w:val="8"/>
  </w:num>
  <w:num w:numId="3" w16cid:durableId="173420669">
    <w:abstractNumId w:val="6"/>
  </w:num>
  <w:num w:numId="4" w16cid:durableId="135034860">
    <w:abstractNumId w:val="0"/>
  </w:num>
  <w:num w:numId="5" w16cid:durableId="2126121314">
    <w:abstractNumId w:val="11"/>
  </w:num>
  <w:num w:numId="6" w16cid:durableId="1037044759">
    <w:abstractNumId w:val="12"/>
  </w:num>
  <w:num w:numId="7" w16cid:durableId="1037507074">
    <w:abstractNumId w:val="5"/>
  </w:num>
  <w:num w:numId="8" w16cid:durableId="1215386778">
    <w:abstractNumId w:val="3"/>
  </w:num>
  <w:num w:numId="9" w16cid:durableId="1201043393">
    <w:abstractNumId w:val="10"/>
  </w:num>
  <w:num w:numId="10" w16cid:durableId="4945597">
    <w:abstractNumId w:val="2"/>
  </w:num>
  <w:num w:numId="11" w16cid:durableId="37517222">
    <w:abstractNumId w:val="1"/>
  </w:num>
  <w:num w:numId="12" w16cid:durableId="625236763">
    <w:abstractNumId w:val="13"/>
  </w:num>
  <w:num w:numId="13" w16cid:durableId="1750155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2281293">
    <w:abstractNumId w:val="7"/>
  </w:num>
  <w:num w:numId="15" w16cid:durableId="158545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4"/>
    <w:rsid w:val="00093112"/>
    <w:rsid w:val="000C0C0A"/>
    <w:rsid w:val="001528D9"/>
    <w:rsid w:val="0020030E"/>
    <w:rsid w:val="00200C95"/>
    <w:rsid w:val="00393686"/>
    <w:rsid w:val="004E09B7"/>
    <w:rsid w:val="00531B71"/>
    <w:rsid w:val="006054F6"/>
    <w:rsid w:val="0066757C"/>
    <w:rsid w:val="00695354"/>
    <w:rsid w:val="007505EE"/>
    <w:rsid w:val="00815128"/>
    <w:rsid w:val="008B47CA"/>
    <w:rsid w:val="00A06CDB"/>
    <w:rsid w:val="00AB570A"/>
    <w:rsid w:val="00BB7BB5"/>
    <w:rsid w:val="00D04778"/>
    <w:rsid w:val="00D60F13"/>
    <w:rsid w:val="00E07E8A"/>
    <w:rsid w:val="00EE6C70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591D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2006</Words>
  <Characters>11958</Characters>
  <Application>Microsoft Office Word</Application>
  <DocSecurity>0</DocSecurity>
  <Lines>284</Lines>
  <Paragraphs>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10</cp:revision>
  <dcterms:created xsi:type="dcterms:W3CDTF">2018-08-08T15:42:00Z</dcterms:created>
  <dcterms:modified xsi:type="dcterms:W3CDTF">2024-02-23T11:24:00Z</dcterms:modified>
</cp:coreProperties>
</file>